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0D4AC" w14:textId="77777777" w:rsidR="0053392F" w:rsidRDefault="009A610F" w:rsidP="009A610F">
      <w:pPr>
        <w:jc w:val="center"/>
        <w:rPr>
          <w:b/>
        </w:rPr>
      </w:pPr>
      <w:r w:rsidRPr="00A2326E">
        <w:rPr>
          <w:b/>
        </w:rPr>
        <w:t>Chapter 3</w:t>
      </w:r>
    </w:p>
    <w:p w14:paraId="2A3C3093" w14:textId="77777777" w:rsidR="005D6074" w:rsidRPr="00A2326E" w:rsidRDefault="005D6074" w:rsidP="009A610F">
      <w:pPr>
        <w:jc w:val="center"/>
        <w:rPr>
          <w:b/>
        </w:rPr>
      </w:pPr>
    </w:p>
    <w:p w14:paraId="3F8B8381" w14:textId="7A4CA29B" w:rsidR="009A610F" w:rsidRPr="00A2326E" w:rsidRDefault="00A2326E" w:rsidP="009A610F">
      <w:pPr>
        <w:jc w:val="center"/>
        <w:rPr>
          <w:b/>
        </w:rPr>
      </w:pPr>
      <w:r w:rsidRPr="00A2326E">
        <w:rPr>
          <w:b/>
        </w:rPr>
        <w:t>First-Best and Second-Best Analysis and the Political Economy of Public Sector Economics</w:t>
      </w:r>
    </w:p>
    <w:p w14:paraId="6640CE78" w14:textId="77777777" w:rsidR="009A610F" w:rsidRDefault="009A610F" w:rsidP="009A610F"/>
    <w:p w14:paraId="5F3DACEE" w14:textId="77777777" w:rsidR="009A610F" w:rsidRDefault="009A610F" w:rsidP="009A610F">
      <w:r>
        <w:t xml:space="preserve">1.  First best analysis:  government has a sufficient set of policy tools to reach the bliss point on the utility possibilities frontier. </w:t>
      </w:r>
    </w:p>
    <w:p w14:paraId="5C201068" w14:textId="77777777" w:rsidR="009A610F" w:rsidRDefault="009A610F" w:rsidP="009A610F">
      <w:pPr>
        <w:ind w:left="360" w:firstLine="360"/>
      </w:pPr>
      <w:r>
        <w:t>a.  Requires lump-sum taxes and transfers with sufficient distributional bite to reach the bliss point—unlikely</w:t>
      </w:r>
    </w:p>
    <w:p w14:paraId="55225FD7" w14:textId="77777777" w:rsidR="009A610F" w:rsidRDefault="009A610F" w:rsidP="009A610F">
      <w:pPr>
        <w:ind w:left="90" w:hanging="90"/>
      </w:pPr>
      <w:r>
        <w:tab/>
      </w:r>
      <w:r>
        <w:tab/>
        <w:t>b.  Advantages of first best analysis-Two dichotomies</w:t>
      </w:r>
    </w:p>
    <w:p w14:paraId="22C390D3" w14:textId="77777777" w:rsidR="009A610F" w:rsidRDefault="009A610F" w:rsidP="009A610F">
      <w:pPr>
        <w:ind w:left="90" w:hanging="90"/>
      </w:pPr>
      <w:r>
        <w:tab/>
      </w:r>
      <w:r>
        <w:tab/>
      </w:r>
      <w:r>
        <w:tab/>
        <w:t>1).  Pareto-optimal conditions and interpersonal equity conditions dichotomize.</w:t>
      </w:r>
    </w:p>
    <w:p w14:paraId="4397C0B3" w14:textId="77777777" w:rsidR="009A610F" w:rsidRDefault="009A610F" w:rsidP="009A610F">
      <w:pPr>
        <w:ind w:left="90" w:hanging="90"/>
      </w:pPr>
      <w:r>
        <w:tab/>
      </w:r>
      <w:r>
        <w:tab/>
      </w:r>
      <w:r>
        <w:tab/>
        <w:t xml:space="preserve">2). </w:t>
      </w:r>
      <w:proofErr w:type="gramStart"/>
      <w:r w:rsidR="003E6575">
        <w:t>b</w:t>
      </w:r>
      <w:r>
        <w:t>reakdown</w:t>
      </w:r>
      <w:proofErr w:type="gramEnd"/>
      <w:r>
        <w:t xml:space="preserve"> of a technical or market condition for efficiency for a good/factor can be corrected without affecting the form of the pareto optimal condition</w:t>
      </w:r>
      <w:r w:rsidR="003E6575">
        <w:t>s</w:t>
      </w:r>
      <w:r>
        <w:t xml:space="preserve"> for other goods/factors</w:t>
      </w:r>
      <w:r w:rsidR="003E6575">
        <w:t xml:space="preserve"> or the interpersonal equity conditions; </w:t>
      </w:r>
      <w:r w:rsidR="00810AF3">
        <w:t>p</w:t>
      </w:r>
      <w:r w:rsidR="003E6575">
        <w:t xml:space="preserve">ermits focus on issues in isolation to gain intuition about them;  </w:t>
      </w:r>
    </w:p>
    <w:p w14:paraId="2FC868E5" w14:textId="77777777" w:rsidR="009A610F" w:rsidRDefault="009A610F" w:rsidP="009A610F">
      <w:pPr>
        <w:ind w:left="90" w:hanging="90"/>
      </w:pPr>
    </w:p>
    <w:p w14:paraId="366CF92D" w14:textId="77777777" w:rsidR="009A610F" w:rsidRDefault="009A610F" w:rsidP="009A610F">
      <w:pPr>
        <w:ind w:left="90" w:hanging="90"/>
      </w:pPr>
      <w:r>
        <w:t>2.  Second-best analysis—government does not have sufficient policy tools to achieve the bliss point on the utility possibilities frontier; eg</w:t>
      </w:r>
      <w:proofErr w:type="gramStart"/>
      <w:r>
        <w:t>.,</w:t>
      </w:r>
      <w:proofErr w:type="gramEnd"/>
      <w:r>
        <w:t xml:space="preserve"> taxes and tran</w:t>
      </w:r>
      <w:r w:rsidR="00810AF3">
        <w:t>s</w:t>
      </w:r>
      <w:r>
        <w:t>fers not lump sum, introduce inefficiencies</w:t>
      </w:r>
    </w:p>
    <w:p w14:paraId="0DA000FA" w14:textId="77777777" w:rsidR="009A610F" w:rsidRDefault="009A610F" w:rsidP="00861361">
      <w:pPr>
        <w:ind w:left="90" w:hanging="90"/>
      </w:pPr>
      <w:r>
        <w:tab/>
      </w:r>
      <w:r w:rsidR="00861361">
        <w:tab/>
        <w:t xml:space="preserve">a.  The set of attainable utilities </w:t>
      </w:r>
      <w:r w:rsidR="00810AF3">
        <w:t xml:space="preserve">is </w:t>
      </w:r>
      <w:r w:rsidR="00861361">
        <w:t>constrained and may not include points on the utility possibilities frontier</w:t>
      </w:r>
    </w:p>
    <w:p w14:paraId="4E523130" w14:textId="77777777" w:rsidR="00861361" w:rsidRDefault="00861361" w:rsidP="00861361">
      <w:pPr>
        <w:ind w:left="90" w:hanging="90"/>
      </w:pPr>
      <w:r>
        <w:tab/>
      </w:r>
      <w:r>
        <w:tab/>
        <w:t xml:space="preserve">b.  Government chooses </w:t>
      </w:r>
      <w:r w:rsidR="00810AF3">
        <w:t xml:space="preserve">the </w:t>
      </w:r>
      <w:r>
        <w:t xml:space="preserve">point on the restricted frontier that maximizes social welfare </w:t>
      </w:r>
    </w:p>
    <w:p w14:paraId="4235EB62" w14:textId="77777777" w:rsidR="00861361" w:rsidRDefault="00861361" w:rsidP="00861361">
      <w:pPr>
        <w:ind w:left="90" w:hanging="90"/>
      </w:pPr>
      <w:r>
        <w:tab/>
      </w:r>
      <w:r>
        <w:tab/>
      </w:r>
      <w:r>
        <w:tab/>
      </w:r>
      <w:r>
        <w:tab/>
        <w:t>[Reproduce figure 3.2]</w:t>
      </w:r>
    </w:p>
    <w:p w14:paraId="2993EC7D" w14:textId="77777777" w:rsidR="00861361" w:rsidRDefault="00861361" w:rsidP="00861361">
      <w:pPr>
        <w:ind w:left="90" w:hanging="90"/>
      </w:pPr>
      <w:r>
        <w:tab/>
      </w:r>
      <w:r>
        <w:tab/>
        <w:t>c.  Common constraints in pu</w:t>
      </w:r>
      <w:r w:rsidR="00810AF3">
        <w:t>b</w:t>
      </w:r>
      <w:r>
        <w:t>lic sector analysis that add to the fundamental constraints of production technologies and market clearance to make the analysis second-best</w:t>
      </w:r>
    </w:p>
    <w:p w14:paraId="2AE441BE" w14:textId="77777777" w:rsidR="00861361" w:rsidRDefault="00861361" w:rsidP="00861361">
      <w:pPr>
        <w:ind w:left="90" w:hanging="90"/>
      </w:pPr>
      <w:r>
        <w:tab/>
      </w:r>
      <w:r>
        <w:tab/>
      </w:r>
      <w:r>
        <w:tab/>
      </w:r>
      <w:r>
        <w:tab/>
        <w:t>1). Distorting taxes and transfers</w:t>
      </w:r>
    </w:p>
    <w:p w14:paraId="11BAD0B2" w14:textId="77777777" w:rsidR="00861361" w:rsidRDefault="00861361" w:rsidP="00861361">
      <w:pPr>
        <w:ind w:left="90" w:hanging="90"/>
      </w:pPr>
      <w:r>
        <w:tab/>
      </w:r>
      <w:r>
        <w:tab/>
      </w:r>
      <w:r>
        <w:tab/>
      </w:r>
      <w:r>
        <w:tab/>
        <w:t>2).  Fixed budget constraints</w:t>
      </w:r>
    </w:p>
    <w:p w14:paraId="46E4F8C2" w14:textId="77777777" w:rsidR="00861361" w:rsidRDefault="00861361" w:rsidP="00861361">
      <w:pPr>
        <w:ind w:left="90" w:hanging="90"/>
      </w:pPr>
      <w:r>
        <w:tab/>
      </w:r>
      <w:r>
        <w:tab/>
      </w:r>
      <w:r>
        <w:tab/>
      </w:r>
      <w:r>
        <w:tab/>
        <w:t>3).  Drafting resources of giving them away</w:t>
      </w:r>
    </w:p>
    <w:p w14:paraId="5927F7E0" w14:textId="77777777" w:rsidR="00861361" w:rsidRDefault="00861361" w:rsidP="00861361">
      <w:r>
        <w:tab/>
      </w:r>
      <w:r>
        <w:tab/>
      </w:r>
      <w:r>
        <w:tab/>
        <w:t>4).  Maintained monopoly or market power</w:t>
      </w:r>
    </w:p>
    <w:p w14:paraId="6D5D3E90" w14:textId="77777777" w:rsidR="00861361" w:rsidRDefault="00861361" w:rsidP="00861361">
      <w:r>
        <w:tab/>
      </w:r>
      <w:r>
        <w:tab/>
      </w:r>
      <w:r>
        <w:tab/>
        <w:t>5).  Asymmetric or private information</w:t>
      </w:r>
    </w:p>
    <w:p w14:paraId="7B1ABEB0" w14:textId="77777777" w:rsidR="003E7EB0" w:rsidRDefault="003E7EB0" w:rsidP="00861361">
      <w:bookmarkStart w:id="0" w:name="_GoBack"/>
      <w:bookmarkEnd w:id="0"/>
    </w:p>
    <w:p w14:paraId="2D36139F" w14:textId="77777777" w:rsidR="00861361" w:rsidRDefault="00861361" w:rsidP="00861361">
      <w:r>
        <w:t>3.  Further implications of second-best analysis</w:t>
      </w:r>
    </w:p>
    <w:p w14:paraId="0E9B979A" w14:textId="77777777" w:rsidR="00861361" w:rsidRDefault="00861361" w:rsidP="00861361">
      <w:r>
        <w:tab/>
        <w:t>a.  Scope of government intervention becomes broad</w:t>
      </w:r>
    </w:p>
    <w:p w14:paraId="0213A473" w14:textId="77777777" w:rsidR="00336C7A" w:rsidRDefault="00861361" w:rsidP="00861361">
      <w:r>
        <w:tab/>
      </w:r>
      <w:r>
        <w:tab/>
        <w:t>1).  Lipsey-Lancaster Theorem of the Second-best:  if one of the conditions for a first-best optimum cannot hold, then in general none of the others should hold as well</w:t>
      </w:r>
    </w:p>
    <w:p w14:paraId="4698776A" w14:textId="77777777" w:rsidR="00861361" w:rsidRDefault="00336C7A" w:rsidP="00861361">
      <w:r>
        <w:tab/>
      </w:r>
      <w:r>
        <w:tab/>
        <w:t>2).  Optimal conditions difficult to interpret since they are typically a mixture of social welfare and MRS/MRT terms</w:t>
      </w:r>
    </w:p>
    <w:p w14:paraId="6229FAB8" w14:textId="77777777" w:rsidR="00336C7A" w:rsidRDefault="00336C7A" w:rsidP="00861361">
      <w:r>
        <w:tab/>
      </w:r>
      <w:r>
        <w:tab/>
        <w:t xml:space="preserve">3).  </w:t>
      </w:r>
      <w:r w:rsidR="00810AF3">
        <w:t>There cannot</w:t>
      </w:r>
      <w:r>
        <w:t xml:space="preserve"> be one second-best theory </w:t>
      </w:r>
      <w:r w:rsidR="003E6575">
        <w:t xml:space="preserve">of anything </w:t>
      </w:r>
      <w:r>
        <w:t>because adding a new constraint or changing the nature of an exis</w:t>
      </w:r>
      <w:r w:rsidR="003E6575">
        <w:t>t</w:t>
      </w:r>
      <w:r>
        <w:t>ing constraint chan</w:t>
      </w:r>
      <w:r w:rsidR="003E6575">
        <w:t>g</w:t>
      </w:r>
      <w:r>
        <w:t>es the optimal conditions.</w:t>
      </w:r>
    </w:p>
    <w:p w14:paraId="7F84542F" w14:textId="77777777" w:rsidR="00336C7A" w:rsidRDefault="00336C7A" w:rsidP="00861361">
      <w:r>
        <w:lastRenderedPageBreak/>
        <w:tab/>
      </w:r>
      <w:r>
        <w:tab/>
        <w:t>4).  One similarity with first-best analysis</w:t>
      </w:r>
      <w:r w:rsidR="00810AF3">
        <w:t xml:space="preserve">:  for simplicity, </w:t>
      </w:r>
      <w:r>
        <w:t>most analysis assumes perfect competition with utility maximizing consumers and profit maximizing firms</w:t>
      </w:r>
      <w:r w:rsidR="00810AF3">
        <w:t>,</w:t>
      </w:r>
      <w:r>
        <w:t xml:space="preserve"> and government purchases and sales are at competitive prices</w:t>
      </w:r>
    </w:p>
    <w:p w14:paraId="129E8C22" w14:textId="77777777" w:rsidR="00336C7A" w:rsidRDefault="00336C7A" w:rsidP="00861361"/>
    <w:p w14:paraId="6772ADF8" w14:textId="77777777" w:rsidR="00336C7A" w:rsidRDefault="00336C7A" w:rsidP="00861361">
      <w:r>
        <w:t>4.  The political economy of the social welfare function</w:t>
      </w:r>
    </w:p>
    <w:p w14:paraId="3588F715" w14:textId="77777777" w:rsidR="00336C7A" w:rsidRDefault="00336C7A" w:rsidP="00861361">
      <w:r>
        <w:tab/>
        <w:t xml:space="preserve">a.  Reasonable limits of the social welfare function </w:t>
      </w:r>
    </w:p>
    <w:p w14:paraId="627BC15C" w14:textId="77777777" w:rsidR="00336C7A" w:rsidRDefault="00336C7A" w:rsidP="00861361">
      <w:r>
        <w:tab/>
      </w:r>
      <w:r>
        <w:tab/>
        <w:t>1).  Utilitarian/Benthamite-</w:t>
      </w:r>
      <w:r w:rsidR="00810AF3">
        <w:t>-</w:t>
      </w:r>
      <w:r>
        <w:t>maximiz</w:t>
      </w:r>
      <w:r w:rsidR="00810AF3">
        <w:t>e aggregate happiness or satisf</w:t>
      </w:r>
      <w:r>
        <w:t>action</w:t>
      </w:r>
    </w:p>
    <w:p w14:paraId="40B5D35E" w14:textId="77777777" w:rsidR="00861361" w:rsidRDefault="00336C7A" w:rsidP="00861361">
      <w:r>
        <w:tab/>
      </w:r>
      <w:r>
        <w:tab/>
      </w:r>
      <w:r>
        <w:tab/>
        <w:t>[Reproduce equation 3.1 and Figure 3.3]</w:t>
      </w:r>
    </w:p>
    <w:p w14:paraId="1A7A9B09" w14:textId="77777777" w:rsidR="00336C7A" w:rsidRDefault="00123D69" w:rsidP="00861361">
      <w:r>
        <w:tab/>
      </w:r>
      <w:r>
        <w:tab/>
      </w:r>
      <w:r>
        <w:tab/>
        <w:t>a).  Honors impersonality principle</w:t>
      </w:r>
      <w:proofErr w:type="gramStart"/>
      <w:r>
        <w:t xml:space="preserve">:  </w:t>
      </w:r>
      <w:proofErr w:type="gramEnd"/>
      <w:r w:rsidRPr="00123D69">
        <w:rPr>
          <w:position w:val="-24"/>
        </w:rPr>
        <w:object w:dxaOrig="820" w:dyaOrig="620" w14:anchorId="25EC04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31pt" o:ole="">
            <v:imagedata r:id="rId8" o:title=""/>
          </v:shape>
          <o:OLEObject Type="Embed" ProgID="Equation.3" ShapeID="_x0000_i1025" DrawAspect="Content" ObjectID="_1355754440" r:id="rId9"/>
        </w:object>
      </w:r>
      <w:r>
        <w:t>, all h</w:t>
      </w:r>
    </w:p>
    <w:p w14:paraId="6C9A7299" w14:textId="77777777" w:rsidR="00123D69" w:rsidRDefault="00123D69" w:rsidP="00861361">
      <w:r>
        <w:tab/>
      </w:r>
      <w:r>
        <w:tab/>
      </w:r>
      <w:r>
        <w:tab/>
        <w:t>b). Indifference to the distribution</w:t>
      </w:r>
    </w:p>
    <w:p w14:paraId="7C2B389C" w14:textId="77777777" w:rsidR="00123D69" w:rsidRDefault="00123D69" w:rsidP="00861361"/>
    <w:p w14:paraId="2127C191" w14:textId="77777777" w:rsidR="00123D69" w:rsidRDefault="00123D69" w:rsidP="00861361">
      <w:r>
        <w:tab/>
      </w:r>
      <w:r>
        <w:tab/>
        <w:t>2). Rawlsian</w:t>
      </w:r>
    </w:p>
    <w:p w14:paraId="0D39AC20" w14:textId="77777777" w:rsidR="00123D69" w:rsidRDefault="00123D69" w:rsidP="00861361">
      <w:r>
        <w:tab/>
      </w:r>
      <w:r>
        <w:tab/>
      </w:r>
      <w:r>
        <w:tab/>
        <w:t>a).  View distribution behind a veil of ignorance</w:t>
      </w:r>
    </w:p>
    <w:p w14:paraId="788CEFEF" w14:textId="77777777" w:rsidR="00123D69" w:rsidRDefault="00123D69" w:rsidP="00861361">
      <w:r>
        <w:tab/>
      </w:r>
      <w:r>
        <w:tab/>
      </w:r>
      <w:r>
        <w:tab/>
        <w:t>b).  Assume most extreme risk aversion</w:t>
      </w:r>
      <w:r w:rsidR="00810AF3">
        <w:t>—maximin</w:t>
      </w:r>
      <w:proofErr w:type="gramStart"/>
      <w:r w:rsidR="00810AF3">
        <w:t xml:space="preserve">:  </w:t>
      </w:r>
      <w:r>
        <w:t xml:space="preserve">  maximize</w:t>
      </w:r>
      <w:proofErr w:type="gramEnd"/>
      <w:r>
        <w:t xml:space="preserve"> the utility of the worst off individual</w:t>
      </w:r>
    </w:p>
    <w:p w14:paraId="51DD9963" w14:textId="77777777" w:rsidR="00123D69" w:rsidRDefault="00123D69" w:rsidP="00861361">
      <w:r>
        <w:tab/>
      </w:r>
      <w:r>
        <w:tab/>
      </w:r>
      <w:r>
        <w:tab/>
        <w:t>c).  Min function</w:t>
      </w:r>
    </w:p>
    <w:p w14:paraId="3D5244A8" w14:textId="77777777" w:rsidR="00123D69" w:rsidRDefault="00123D69" w:rsidP="00861361">
      <w:r>
        <w:tab/>
      </w:r>
      <w:r>
        <w:tab/>
      </w:r>
      <w:r>
        <w:tab/>
      </w:r>
      <w:r>
        <w:tab/>
        <w:t>[</w:t>
      </w:r>
      <w:proofErr w:type="gramStart"/>
      <w:r>
        <w:t>reproduce</w:t>
      </w:r>
      <w:proofErr w:type="gramEnd"/>
      <w:r>
        <w:t xml:space="preserve"> equation 3.2 and Figure 3.4]</w:t>
      </w:r>
    </w:p>
    <w:p w14:paraId="1820A4C5" w14:textId="79B8D9A4" w:rsidR="00123D69" w:rsidRDefault="00123D69" w:rsidP="00861361">
      <w:r>
        <w:tab/>
      </w:r>
      <w:r>
        <w:tab/>
      </w:r>
      <w:r>
        <w:tab/>
        <w:t>d).  Most e</w:t>
      </w:r>
      <w:r w:rsidR="00810AF3">
        <w:t>g</w:t>
      </w:r>
      <w:r>
        <w:t xml:space="preserve">alitarian </w:t>
      </w:r>
      <w:r w:rsidR="00810AF3">
        <w:t xml:space="preserve">social welfare </w:t>
      </w:r>
      <w:r w:rsidR="00274ED9">
        <w:t>function</w:t>
      </w:r>
    </w:p>
    <w:p w14:paraId="375DD4D6" w14:textId="77777777" w:rsidR="00123D69" w:rsidRDefault="00123D69" w:rsidP="00123D69">
      <w:r>
        <w:tab/>
      </w:r>
      <w:r>
        <w:tab/>
        <w:t xml:space="preserve">3).  Usual assumption is diminishing marginal rate of substitution along </w:t>
      </w:r>
    </w:p>
    <w:p w14:paraId="25BAE338" w14:textId="77777777" w:rsidR="00123D69" w:rsidRDefault="00123D69" w:rsidP="00861361">
      <w:proofErr w:type="gramStart"/>
      <w:r>
        <w:t>social</w:t>
      </w:r>
      <w:proofErr w:type="gramEnd"/>
      <w:r>
        <w:t xml:space="preserve"> welfare indifference curves</w:t>
      </w:r>
    </w:p>
    <w:p w14:paraId="0DABAE25" w14:textId="77777777" w:rsidR="00123D69" w:rsidRDefault="00123D69" w:rsidP="00861361">
      <w:r>
        <w:tab/>
        <w:t>b.  A flexible-form social welfare function to be used in policy analysis</w:t>
      </w:r>
    </w:p>
    <w:p w14:paraId="0E4469E8" w14:textId="77777777" w:rsidR="00123D69" w:rsidRDefault="00123D69" w:rsidP="00861361">
      <w:r>
        <w:tab/>
      </w:r>
      <w:r>
        <w:tab/>
      </w:r>
      <w:r>
        <w:tab/>
        <w:t>[</w:t>
      </w:r>
      <w:proofErr w:type="gramStart"/>
      <w:r>
        <w:t>reproduce</w:t>
      </w:r>
      <w:proofErr w:type="gramEnd"/>
      <w:r>
        <w:t xml:space="preserve"> equation 3.3, including limits on V]</w:t>
      </w:r>
    </w:p>
    <w:p w14:paraId="719FA00D" w14:textId="77777777" w:rsidR="00123D69" w:rsidRDefault="00123D69" w:rsidP="00861361">
      <w:r>
        <w:tab/>
      </w:r>
      <w:r>
        <w:tab/>
        <w:t xml:space="preserve">1). V is society’s aversion to inequality, with V=1 the utilitarian social welfare function, V=- </w:t>
      </w:r>
      <w:proofErr w:type="gramStart"/>
      <w:r>
        <w:t>inf</w:t>
      </w:r>
      <w:proofErr w:type="gramEnd"/>
      <w:r>
        <w:t xml:space="preserve"> (put in the inf symbol) the Rawlsian social welfare function</w:t>
      </w:r>
    </w:p>
    <w:p w14:paraId="13CC0A76" w14:textId="77777777" w:rsidR="00123D69" w:rsidRDefault="00123D69" w:rsidP="00861361"/>
    <w:p w14:paraId="15BA0E89" w14:textId="77777777" w:rsidR="00C9549C" w:rsidRDefault="00123D69" w:rsidP="00861361">
      <w:r>
        <w:tab/>
      </w:r>
      <w:r w:rsidR="00C9549C">
        <w:t>c</w:t>
      </w:r>
      <w:r>
        <w:t xml:space="preserve">.  Arrow’s impossibility </w:t>
      </w:r>
      <w:r w:rsidR="00C9549C">
        <w:t>theorem—viewed voting over public policies as an exercise in cooperative game theory and asked what principles democratic voting ought to exhibit</w:t>
      </w:r>
    </w:p>
    <w:p w14:paraId="1DCC640E" w14:textId="77777777" w:rsidR="00C9549C" w:rsidRDefault="00C9549C" w:rsidP="00861361">
      <w:r>
        <w:tab/>
      </w:r>
      <w:r>
        <w:tab/>
        <w:t>1).  Arrows five axioms</w:t>
      </w:r>
    </w:p>
    <w:p w14:paraId="45272F19" w14:textId="77777777" w:rsidR="00C9549C" w:rsidRDefault="00C9549C" w:rsidP="00861361">
      <w:r>
        <w:tab/>
      </w:r>
      <w:r>
        <w:tab/>
      </w:r>
      <w:r>
        <w:tab/>
        <w:t xml:space="preserve">a.  </w:t>
      </w:r>
      <w:proofErr w:type="gramStart"/>
      <w:r>
        <w:t>universality</w:t>
      </w:r>
      <w:proofErr w:type="gramEnd"/>
      <w:r>
        <w:t xml:space="preserve"> of individual preferences</w:t>
      </w:r>
    </w:p>
    <w:p w14:paraId="0B46ACE6" w14:textId="77777777" w:rsidR="00C9549C" w:rsidRDefault="00C9549C" w:rsidP="00861361">
      <w:r>
        <w:tab/>
      </w:r>
      <w:r>
        <w:tab/>
      </w:r>
      <w:r>
        <w:tab/>
        <w:t xml:space="preserve">b.  </w:t>
      </w:r>
      <w:proofErr w:type="gramStart"/>
      <w:r>
        <w:t>a</w:t>
      </w:r>
      <w:proofErr w:type="gramEnd"/>
      <w:r>
        <w:t xml:space="preserve"> complete ordering of social preferences</w:t>
      </w:r>
    </w:p>
    <w:p w14:paraId="3163ACBA" w14:textId="77777777" w:rsidR="00C9549C" w:rsidRDefault="00C9549C" w:rsidP="00861361">
      <w:r>
        <w:tab/>
      </w:r>
      <w:r>
        <w:tab/>
      </w:r>
      <w:r>
        <w:tab/>
        <w:t xml:space="preserve">c.  </w:t>
      </w:r>
      <w:proofErr w:type="gramStart"/>
      <w:r>
        <w:t>honor</w:t>
      </w:r>
      <w:proofErr w:type="gramEnd"/>
      <w:r>
        <w:t xml:space="preserve"> the pareto principle</w:t>
      </w:r>
    </w:p>
    <w:p w14:paraId="57E625C0" w14:textId="77777777" w:rsidR="00C9549C" w:rsidRDefault="00C9549C" w:rsidP="00861361">
      <w:r>
        <w:tab/>
      </w:r>
      <w:r>
        <w:tab/>
      </w:r>
      <w:r>
        <w:tab/>
        <w:t xml:space="preserve">d.  </w:t>
      </w:r>
      <w:proofErr w:type="gramStart"/>
      <w:r>
        <w:t>independence</w:t>
      </w:r>
      <w:proofErr w:type="gramEnd"/>
      <w:r>
        <w:t xml:space="preserve"> of irrelevant alternatives</w:t>
      </w:r>
    </w:p>
    <w:p w14:paraId="334309D9" w14:textId="77777777" w:rsidR="00C9549C" w:rsidRDefault="00C9549C" w:rsidP="00861361">
      <w:r>
        <w:tab/>
      </w:r>
      <w:r>
        <w:tab/>
      </w:r>
      <w:r>
        <w:tab/>
        <w:t xml:space="preserve">e.  </w:t>
      </w:r>
      <w:proofErr w:type="gramStart"/>
      <w:r>
        <w:t>non</w:t>
      </w:r>
      <w:proofErr w:type="gramEnd"/>
      <w:r w:rsidR="00AC0C0C">
        <w:t>-</w:t>
      </w:r>
      <w:r>
        <w:t>dictatorship</w:t>
      </w:r>
    </w:p>
    <w:p w14:paraId="2DDD8E2B" w14:textId="77777777" w:rsidR="00C9549C" w:rsidRDefault="00C9549C" w:rsidP="00861361">
      <w:r>
        <w:tab/>
      </w:r>
      <w:r>
        <w:tab/>
        <w:t>2).   Not all axioms can hold simultaneously</w:t>
      </w:r>
    </w:p>
    <w:p w14:paraId="27A3D446" w14:textId="77777777" w:rsidR="00C9549C" w:rsidRDefault="00C9549C" w:rsidP="00861361">
      <w:r>
        <w:tab/>
      </w:r>
      <w:r>
        <w:tab/>
      </w:r>
      <w:r>
        <w:tab/>
        <w:t>a).  If a through d hold, then someone is a dictator</w:t>
      </w:r>
    </w:p>
    <w:p w14:paraId="5313544D" w14:textId="77777777" w:rsidR="00C9549C" w:rsidRDefault="00C9549C" w:rsidP="00861361">
      <w:r>
        <w:tab/>
      </w:r>
      <w:r>
        <w:tab/>
      </w:r>
      <w:r>
        <w:tab/>
        <w:t>b). I a, c, d, and e hold, then not a complete ordering of social preferences.</w:t>
      </w:r>
    </w:p>
    <w:p w14:paraId="2795E3C4" w14:textId="77777777" w:rsidR="00C9549C" w:rsidRDefault="00C9549C" w:rsidP="00861361">
      <w:r>
        <w:tab/>
      </w:r>
      <w:r>
        <w:tab/>
        <w:t>3).  Consider preferences of two people over three items X, Y, Z.  All the possible preferences of person 2 over the three goods if person one says XPYPZ</w:t>
      </w:r>
    </w:p>
    <w:p w14:paraId="3C4FAF38" w14:textId="77777777" w:rsidR="00C9549C" w:rsidRDefault="00C9549C" w:rsidP="00861361">
      <w:r>
        <w:tab/>
      </w:r>
      <w:r>
        <w:tab/>
      </w:r>
      <w:r>
        <w:tab/>
      </w:r>
      <w:r>
        <w:tab/>
        <w:t>[</w:t>
      </w:r>
      <w:proofErr w:type="gramStart"/>
      <w:r>
        <w:t>reproduce</w:t>
      </w:r>
      <w:proofErr w:type="gramEnd"/>
      <w:r>
        <w:t xml:space="preserve"> the six XYZ columns on p 88)</w:t>
      </w:r>
    </w:p>
    <w:p w14:paraId="5801C917" w14:textId="77777777" w:rsidR="00C9549C" w:rsidRDefault="00C9549C" w:rsidP="00861361">
      <w:r>
        <w:tab/>
      </w:r>
      <w:r>
        <w:tab/>
        <w:t xml:space="preserve">4).  Consider possibilities of cycling with the following preferences of three people for splitting </w:t>
      </w:r>
      <w:r w:rsidR="00EC09BE">
        <w:t>$100 in accordance with their self interest</w:t>
      </w:r>
    </w:p>
    <w:p w14:paraId="578C57B6" w14:textId="77777777" w:rsidR="00EC09BE" w:rsidRDefault="00EC09BE" w:rsidP="00861361">
      <w:r>
        <w:tab/>
      </w:r>
      <w:r>
        <w:tab/>
      </w:r>
      <w:r>
        <w:tab/>
      </w:r>
      <w:r>
        <w:tab/>
        <w:t>[</w:t>
      </w:r>
      <w:proofErr w:type="gramStart"/>
      <w:r>
        <w:t>reproduce</w:t>
      </w:r>
      <w:proofErr w:type="gramEnd"/>
      <w:r>
        <w:t xml:space="preserve"> the $50, $20, $30 box on p. 91 and the person 1, 2, and 3 preferences right below it]</w:t>
      </w:r>
    </w:p>
    <w:p w14:paraId="3E0DD196" w14:textId="77777777" w:rsidR="00EC09BE" w:rsidRDefault="00EC09BE" w:rsidP="00861361">
      <w:r>
        <w:tab/>
      </w:r>
      <w:r>
        <w:tab/>
      </w:r>
      <w:r>
        <w:tab/>
        <w:t>a).  Individual preferences have to be single-peaked to avoid inconsistent social preferences</w:t>
      </w:r>
    </w:p>
    <w:p w14:paraId="332E339F" w14:textId="77777777" w:rsidR="00EC09BE" w:rsidRDefault="00EC09BE" w:rsidP="00861361">
      <w:r>
        <w:tab/>
      </w:r>
      <w:r>
        <w:tab/>
      </w:r>
      <w:r>
        <w:tab/>
      </w:r>
      <w:r>
        <w:tab/>
      </w:r>
      <w:r w:rsidR="00AC0C0C">
        <w:t>[Reproduce Figure 3.6]</w:t>
      </w:r>
    </w:p>
    <w:p w14:paraId="0E7F2339" w14:textId="77777777" w:rsidR="00AC0C0C" w:rsidRDefault="00AC0C0C" w:rsidP="00861361">
      <w:r>
        <w:tab/>
        <w:t>d.  Gibbard-Satterthwaite theorem—democratic voting rules subject to manipulation by self-serving individuals</w:t>
      </w:r>
    </w:p>
    <w:p w14:paraId="3E76E79F" w14:textId="77777777" w:rsidR="00AC0C0C" w:rsidRDefault="00AC0C0C" w:rsidP="00861361">
      <w:r>
        <w:tab/>
      </w:r>
      <w:r>
        <w:tab/>
        <w:t>1).  Gibbard-Satterthwaite’s four axioms</w:t>
      </w:r>
    </w:p>
    <w:p w14:paraId="72A09527" w14:textId="77777777" w:rsidR="00AC0C0C" w:rsidRDefault="00AC0C0C" w:rsidP="00861361">
      <w:r>
        <w:tab/>
      </w:r>
      <w:r>
        <w:tab/>
      </w:r>
      <w:r>
        <w:tab/>
        <w:t xml:space="preserve">a).  </w:t>
      </w:r>
      <w:proofErr w:type="gramStart"/>
      <w:r>
        <w:t>universality</w:t>
      </w:r>
      <w:proofErr w:type="gramEnd"/>
    </w:p>
    <w:p w14:paraId="1586E392" w14:textId="4867733E" w:rsidR="00AC0C0C" w:rsidRDefault="00AC0C0C" w:rsidP="00861361">
      <w:r>
        <w:tab/>
      </w:r>
      <w:r>
        <w:tab/>
      </w:r>
      <w:r>
        <w:tab/>
        <w:t xml:space="preserve">b).  </w:t>
      </w:r>
      <w:proofErr w:type="gramStart"/>
      <w:r>
        <w:t>non</w:t>
      </w:r>
      <w:proofErr w:type="gramEnd"/>
      <w:r>
        <w:t>-degener</w:t>
      </w:r>
      <w:r w:rsidR="002C6412">
        <w:t>a</w:t>
      </w:r>
      <w:r>
        <w:t>cy</w:t>
      </w:r>
    </w:p>
    <w:p w14:paraId="72D508D1" w14:textId="77777777" w:rsidR="00AC0C0C" w:rsidRDefault="00AC0C0C" w:rsidP="00861361">
      <w:r>
        <w:tab/>
      </w:r>
      <w:r>
        <w:tab/>
      </w:r>
      <w:r>
        <w:tab/>
        <w:t xml:space="preserve">c).  </w:t>
      </w:r>
      <w:proofErr w:type="gramStart"/>
      <w:r>
        <w:t>non</w:t>
      </w:r>
      <w:proofErr w:type="gramEnd"/>
      <w:r>
        <w:t>-manipulability</w:t>
      </w:r>
    </w:p>
    <w:p w14:paraId="71C01D47" w14:textId="77777777" w:rsidR="00AC0C0C" w:rsidRDefault="00AC0C0C" w:rsidP="00861361">
      <w:r>
        <w:tab/>
      </w:r>
      <w:r>
        <w:tab/>
      </w:r>
      <w:r>
        <w:tab/>
        <w:t xml:space="preserve">D).  </w:t>
      </w:r>
      <w:proofErr w:type="gramStart"/>
      <w:r>
        <w:t>non</w:t>
      </w:r>
      <w:proofErr w:type="gramEnd"/>
      <w:r>
        <w:t>-dictatorship</w:t>
      </w:r>
    </w:p>
    <w:p w14:paraId="72302799" w14:textId="77777777" w:rsidR="00AC0C0C" w:rsidRDefault="00AC0C0C" w:rsidP="00861361">
      <w:r>
        <w:tab/>
      </w:r>
      <w:r>
        <w:tab/>
      </w:r>
      <w:r>
        <w:tab/>
        <w:t>[</w:t>
      </w:r>
      <w:proofErr w:type="gramStart"/>
      <w:r>
        <w:t>reproduce</w:t>
      </w:r>
      <w:proofErr w:type="gramEnd"/>
      <w:r>
        <w:t xml:space="preserve"> the X, Y,  Z columns on the middle of p. 93]</w:t>
      </w:r>
    </w:p>
    <w:p w14:paraId="3C6C0DB2" w14:textId="77777777" w:rsidR="00AC0C0C" w:rsidRDefault="00AC0C0C" w:rsidP="00861361">
      <w:r>
        <w:tab/>
        <w:t>e.  Reactions to Arrow’s impossibility theorem</w:t>
      </w:r>
    </w:p>
    <w:p w14:paraId="18563BE9" w14:textId="44B77CC3" w:rsidR="00AC0C0C" w:rsidRDefault="00AC0C0C" w:rsidP="00861361">
      <w:r>
        <w:tab/>
      </w:r>
      <w:r>
        <w:tab/>
        <w:t xml:space="preserve">1).  </w:t>
      </w:r>
      <w:proofErr w:type="gramStart"/>
      <w:r>
        <w:t>technocratic</w:t>
      </w:r>
      <w:proofErr w:type="gramEnd"/>
      <w:r>
        <w:t xml:space="preserve">-just ask </w:t>
      </w:r>
      <w:r w:rsidR="002C6412">
        <w:t>the politicians in power</w:t>
      </w:r>
      <w:r>
        <w:t xml:space="preserve"> what their social welfare function is and then advise them how to maximize it</w:t>
      </w:r>
    </w:p>
    <w:p w14:paraId="3F450FBE" w14:textId="796960E0" w:rsidR="00AC0C0C" w:rsidRDefault="00AC0C0C" w:rsidP="00861361">
      <w:r>
        <w:tab/>
      </w:r>
      <w:r>
        <w:tab/>
        <w:t xml:space="preserve">2).  Adopt </w:t>
      </w:r>
      <w:r w:rsidR="002C6412">
        <w:t xml:space="preserve">a </w:t>
      </w:r>
      <w:r>
        <w:t>flexible form social welfare function in policy anal</w:t>
      </w:r>
      <w:r w:rsidR="002C6412">
        <w:t>y</w:t>
      </w:r>
      <w:r>
        <w:t>s</w:t>
      </w:r>
      <w:r w:rsidR="002C6412">
        <w:t>i</w:t>
      </w:r>
      <w:r>
        <w:t>s to judge sensi</w:t>
      </w:r>
      <w:r w:rsidR="002C6412">
        <w:t>ti</w:t>
      </w:r>
      <w:r>
        <w:t xml:space="preserve">vity of policy prescriptions to the degree of society’s </w:t>
      </w:r>
      <w:r w:rsidR="002C6412">
        <w:t>aversion to inequality</w:t>
      </w:r>
      <w:r>
        <w:t>—the primary mainstream view</w:t>
      </w:r>
    </w:p>
    <w:p w14:paraId="5779CB68" w14:textId="2887FE5F" w:rsidR="00AC0C0C" w:rsidRDefault="00AC0C0C" w:rsidP="00861361">
      <w:r>
        <w:tab/>
      </w:r>
      <w:r>
        <w:tab/>
        <w:t>3).  Public choice –indifferent—does not recognize a social welfare function-</w:t>
      </w:r>
      <w:r w:rsidR="002C6412">
        <w:t>-</w:t>
      </w:r>
      <w:r>
        <w:t xml:space="preserve">distribution policies can be understood as arising from </w:t>
      </w:r>
      <w:r w:rsidR="003E6575">
        <w:t xml:space="preserve">desires of self-serving </w:t>
      </w:r>
      <w:r w:rsidR="00274ED9">
        <w:t>individuals</w:t>
      </w:r>
      <w:r w:rsidR="003E6575">
        <w:t xml:space="preserve"> to maximize their own utilities</w:t>
      </w:r>
    </w:p>
    <w:p w14:paraId="767D3762" w14:textId="77777777" w:rsidR="00AC0C0C" w:rsidRDefault="00AC0C0C" w:rsidP="00861361">
      <w:r>
        <w:tab/>
      </w:r>
    </w:p>
    <w:p w14:paraId="3CC2AC4E" w14:textId="77777777" w:rsidR="00AC0C0C" w:rsidRDefault="00AC0C0C" w:rsidP="00861361"/>
    <w:p w14:paraId="1358F000" w14:textId="77777777" w:rsidR="00C9549C" w:rsidRDefault="00C9549C" w:rsidP="00861361">
      <w:r>
        <w:tab/>
      </w:r>
      <w:r>
        <w:tab/>
      </w:r>
    </w:p>
    <w:p w14:paraId="55FBE44D" w14:textId="77777777" w:rsidR="00123D69" w:rsidRDefault="00C9549C" w:rsidP="00861361">
      <w:r>
        <w:tab/>
      </w:r>
      <w:r>
        <w:tab/>
      </w:r>
      <w:r w:rsidR="00123D69">
        <w:tab/>
      </w:r>
      <w:r w:rsidR="00123D69">
        <w:tab/>
      </w:r>
    </w:p>
    <w:p w14:paraId="3B722F92" w14:textId="77777777" w:rsidR="00861361" w:rsidRDefault="00861361" w:rsidP="00861361">
      <w:pPr>
        <w:ind w:left="90" w:hanging="90"/>
      </w:pPr>
      <w:r>
        <w:tab/>
      </w:r>
      <w:r>
        <w:tab/>
      </w:r>
    </w:p>
    <w:p w14:paraId="2697C676" w14:textId="77777777" w:rsidR="009A610F" w:rsidRDefault="009A610F" w:rsidP="009A610F">
      <w:pPr>
        <w:ind w:left="90" w:hanging="90"/>
      </w:pPr>
    </w:p>
    <w:p w14:paraId="27A56F37" w14:textId="77777777" w:rsidR="009A610F" w:rsidRDefault="009A610F" w:rsidP="009A610F">
      <w:pPr>
        <w:tabs>
          <w:tab w:val="left" w:pos="0"/>
        </w:tabs>
        <w:ind w:left="360" w:firstLine="360"/>
      </w:pPr>
    </w:p>
    <w:p w14:paraId="10A85C5D" w14:textId="77777777" w:rsidR="009A610F" w:rsidRDefault="009A610F" w:rsidP="009A610F"/>
    <w:sectPr w:rsidR="009A610F" w:rsidSect="00810AF3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53905" w14:textId="77777777" w:rsidR="00810AF3" w:rsidRDefault="00810AF3" w:rsidP="00810AF3">
      <w:r>
        <w:separator/>
      </w:r>
    </w:p>
  </w:endnote>
  <w:endnote w:type="continuationSeparator" w:id="0">
    <w:p w14:paraId="23564D68" w14:textId="77777777" w:rsidR="00810AF3" w:rsidRDefault="00810AF3" w:rsidP="0081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5A0DB" w14:textId="77777777" w:rsidR="00810AF3" w:rsidRDefault="00810AF3" w:rsidP="00810AF3">
      <w:r>
        <w:separator/>
      </w:r>
    </w:p>
  </w:footnote>
  <w:footnote w:type="continuationSeparator" w:id="0">
    <w:p w14:paraId="70CBA3ED" w14:textId="77777777" w:rsidR="00810AF3" w:rsidRDefault="00810AF3" w:rsidP="00810A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72E28" w14:textId="77777777" w:rsidR="00810AF3" w:rsidRDefault="00810AF3" w:rsidP="00E65A9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726E61" w14:textId="77777777" w:rsidR="00810AF3" w:rsidRDefault="00810AF3" w:rsidP="00810AF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0D927" w14:textId="77777777" w:rsidR="00810AF3" w:rsidRDefault="00810AF3" w:rsidP="00E65A9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7EB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A77507" w14:textId="77777777" w:rsidR="00810AF3" w:rsidRDefault="00810AF3" w:rsidP="00810AF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416"/>
    <w:multiLevelType w:val="hybridMultilevel"/>
    <w:tmpl w:val="AE7E82C8"/>
    <w:lvl w:ilvl="0" w:tplc="DDC69648">
      <w:start w:val="1"/>
      <w:numFmt w:val="lowerLetter"/>
      <w:lvlText w:val="%1."/>
      <w:lvlJc w:val="left"/>
      <w:pPr>
        <w:ind w:left="136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A04AB7"/>
    <w:multiLevelType w:val="hybridMultilevel"/>
    <w:tmpl w:val="A7D8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D7786"/>
    <w:multiLevelType w:val="hybridMultilevel"/>
    <w:tmpl w:val="D94AA374"/>
    <w:lvl w:ilvl="0" w:tplc="966411B6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F8C100D"/>
    <w:multiLevelType w:val="hybridMultilevel"/>
    <w:tmpl w:val="20D8576C"/>
    <w:lvl w:ilvl="0" w:tplc="B83098F2">
      <w:start w:val="1"/>
      <w:numFmt w:val="lowerLetter"/>
      <w:lvlText w:val="%1."/>
      <w:lvlJc w:val="left"/>
      <w:pPr>
        <w:ind w:left="1720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0D4021"/>
    <w:multiLevelType w:val="hybridMultilevel"/>
    <w:tmpl w:val="77A09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0F"/>
    <w:rsid w:val="00123D69"/>
    <w:rsid w:val="001B6B99"/>
    <w:rsid w:val="00274ED9"/>
    <w:rsid w:val="002C6412"/>
    <w:rsid w:val="00336C7A"/>
    <w:rsid w:val="003E6575"/>
    <w:rsid w:val="003E7EB0"/>
    <w:rsid w:val="0041605F"/>
    <w:rsid w:val="00447EBB"/>
    <w:rsid w:val="0053392F"/>
    <w:rsid w:val="00571C13"/>
    <w:rsid w:val="005D6074"/>
    <w:rsid w:val="00810AF3"/>
    <w:rsid w:val="008248C0"/>
    <w:rsid w:val="00861361"/>
    <w:rsid w:val="00952175"/>
    <w:rsid w:val="009A610F"/>
    <w:rsid w:val="00A2326E"/>
    <w:rsid w:val="00A37BDA"/>
    <w:rsid w:val="00AC0C0C"/>
    <w:rsid w:val="00C9549C"/>
    <w:rsid w:val="00EC09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4:docId w14:val="75E18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13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1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A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AF3"/>
    <w:rPr>
      <w:rFonts w:ascii="Times" w:hAnsi="Times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10A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13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1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A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AF3"/>
    <w:rPr>
      <w:rFonts w:ascii="Times" w:hAnsi="Times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10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Microsoft_Equation1.bin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820</Words>
  <Characters>4674</Characters>
  <Application>Microsoft Macintosh Word</Application>
  <DocSecurity>0</DocSecurity>
  <Lines>38</Lines>
  <Paragraphs>10</Paragraphs>
  <ScaleCrop>false</ScaleCrop>
  <Company>BC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7</cp:revision>
  <dcterms:created xsi:type="dcterms:W3CDTF">2013-11-01T19:55:00Z</dcterms:created>
  <dcterms:modified xsi:type="dcterms:W3CDTF">2015-01-04T22:41:00Z</dcterms:modified>
</cp:coreProperties>
</file>